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75EE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033D4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 w:rsidRPr="00033D48">
        <w:rPr>
          <w:rFonts w:ascii="Times New Roman" w:hAnsi="Times New Roman"/>
          <w:bCs/>
          <w:i/>
          <w:sz w:val="28"/>
          <w:szCs w:val="28"/>
          <w:lang w:eastAsia="ru-RU"/>
        </w:rPr>
        <w:t>Кафедра психологии и педагогики</w:t>
      </w:r>
    </w:p>
    <w:p w:rsidR="00113EDF" w:rsidRDefault="00113EDF" w:rsidP="00B3417F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113EDF" w:rsidRDefault="00113EDF" w:rsidP="00B3417F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4275EE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113EDF" w:rsidRPr="004275EE" w:rsidRDefault="00113EDF" w:rsidP="00B3417F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Эволюция народного костюма</w:t>
      </w:r>
    </w:p>
    <w:p w:rsidR="00113EDF" w:rsidRPr="004275EE" w:rsidRDefault="00113EDF" w:rsidP="00B3417F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686"/>
        <w:gridCol w:w="5670"/>
      </w:tblGrid>
      <w:tr w:rsidR="00113EDF" w:rsidRPr="00302081" w:rsidTr="004E1B38">
        <w:trPr>
          <w:trHeight w:val="409"/>
        </w:trPr>
        <w:tc>
          <w:tcPr>
            <w:tcW w:w="3686" w:type="dxa"/>
          </w:tcPr>
          <w:p w:rsidR="00113EDF" w:rsidRPr="004275EE" w:rsidRDefault="00113EDF" w:rsidP="004E1B38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color w:val="000000"/>
                <w:sz w:val="28"/>
                <w:szCs w:val="28"/>
              </w:rPr>
              <w:t>44.03.01 Педагогическое образование</w:t>
            </w:r>
          </w:p>
        </w:tc>
      </w:tr>
      <w:tr w:rsidR="00113EDF" w:rsidRPr="00302081" w:rsidTr="004E1B38">
        <w:trPr>
          <w:trHeight w:val="367"/>
        </w:trPr>
        <w:tc>
          <w:tcPr>
            <w:tcW w:w="3686" w:type="dxa"/>
          </w:tcPr>
          <w:p w:rsidR="009A761B" w:rsidRDefault="009A761B" w:rsidP="004E1B38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13EDF" w:rsidRPr="004275EE" w:rsidRDefault="00113EDF" w:rsidP="004E1B38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4275EE">
              <w:rPr>
                <w:rFonts w:ascii="Times New Roman" w:hAnsi="Times New Roman"/>
                <w:i/>
                <w:sz w:val="28"/>
                <w:szCs w:val="28"/>
              </w:rPr>
              <w:t xml:space="preserve">Направленность (профиль)                                         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761B" w:rsidRDefault="009A761B" w:rsidP="004E1B3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Изобразительное искусство</w:t>
            </w:r>
          </w:p>
        </w:tc>
      </w:tr>
      <w:tr w:rsidR="00113EDF" w:rsidRPr="00302081" w:rsidTr="004E1B38">
        <w:tc>
          <w:tcPr>
            <w:tcW w:w="3686" w:type="dxa"/>
          </w:tcPr>
          <w:p w:rsidR="00113EDF" w:rsidRPr="004275EE" w:rsidRDefault="00113EDF" w:rsidP="004E1B3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113EDF" w:rsidRPr="004275EE" w:rsidRDefault="00113EDF" w:rsidP="004E1B3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3EDF" w:rsidRPr="004275EE" w:rsidRDefault="00113EDF" w:rsidP="004E1B3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13EDF" w:rsidRPr="004275EE" w:rsidRDefault="00113EDF" w:rsidP="004E1B3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bCs/>
                <w:sz w:val="28"/>
                <w:szCs w:val="28"/>
              </w:rPr>
              <w:t>бакалавр</w:t>
            </w:r>
          </w:p>
        </w:tc>
      </w:tr>
    </w:tbl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527DA" w:rsidRDefault="007527DA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527DA" w:rsidRDefault="007527DA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527DA" w:rsidRPr="004275EE" w:rsidRDefault="007527DA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4275EE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113EDF" w:rsidRDefault="009A761B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7527DA">
        <w:rPr>
          <w:rFonts w:ascii="Times New Roman" w:hAnsi="Times New Roman"/>
          <w:bCs/>
          <w:sz w:val="28"/>
          <w:szCs w:val="28"/>
          <w:lang w:eastAsia="ru-RU"/>
        </w:rPr>
        <w:t>5</w:t>
      </w:r>
    </w:p>
    <w:p w:rsidR="00113EDF" w:rsidRPr="004275EE" w:rsidRDefault="007527DA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br w:type="page"/>
      </w:r>
    </w:p>
    <w:p w:rsidR="00113EDF" w:rsidRPr="004275EE" w:rsidRDefault="00113EDF" w:rsidP="004E1B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Рабочая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Эволюция народного костюма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  <w:lang w:eastAsia="ru-RU"/>
        </w:rPr>
        <w:t>44.03.01Педагогическое образование</w:t>
      </w:r>
      <w:r w:rsidRPr="004275EE">
        <w:rPr>
          <w:rFonts w:ascii="Times New Roman" w:hAnsi="Times New Roman"/>
          <w:sz w:val="24"/>
          <w:szCs w:val="24"/>
          <w:lang w:eastAsia="ru-RU"/>
        </w:rPr>
        <w:t>.</w:t>
      </w:r>
    </w:p>
    <w:p w:rsidR="00113EDF" w:rsidRPr="00B048C0" w:rsidRDefault="00113EDF" w:rsidP="00B048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048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Блока 1 «Дисциплины (модули)» учебного плана. </w:t>
      </w:r>
    </w:p>
    <w:p w:rsidR="00113EDF" w:rsidRPr="00DD192C" w:rsidRDefault="00113EDF" w:rsidP="00D821F7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113EDF" w:rsidRDefault="00113EDF" w:rsidP="00D821F7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113EDF" w:rsidRPr="004275EE" w:rsidRDefault="00113EDF" w:rsidP="007527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113EDF" w:rsidRPr="004275EE" w:rsidRDefault="00113EDF" w:rsidP="00B3417F">
      <w:pPr>
        <w:numPr>
          <w:ilvl w:val="0"/>
          <w:numId w:val="8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113EDF" w:rsidRPr="004275EE" w:rsidRDefault="00113EDF" w:rsidP="00B3417F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23"/>
        <w:gridCol w:w="3573"/>
        <w:gridCol w:w="3260"/>
      </w:tblGrid>
      <w:tr w:rsidR="00113EDF" w:rsidRPr="00302081" w:rsidTr="004E1B38">
        <w:tc>
          <w:tcPr>
            <w:tcW w:w="2523" w:type="dxa"/>
          </w:tcPr>
          <w:p w:rsidR="00113EDF" w:rsidRPr="004275EE" w:rsidRDefault="00113EDF" w:rsidP="004E1B38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573" w:type="dxa"/>
          </w:tcPr>
          <w:p w:rsidR="00113EDF" w:rsidRPr="004275EE" w:rsidRDefault="00113EDF" w:rsidP="004E1B38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260" w:type="dxa"/>
          </w:tcPr>
          <w:p w:rsidR="00113EDF" w:rsidRPr="004275EE" w:rsidRDefault="00113EDF" w:rsidP="004E1B38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113EDF" w:rsidRPr="00302081" w:rsidTr="004E1B38">
        <w:trPr>
          <w:trHeight w:val="2685"/>
        </w:trPr>
        <w:tc>
          <w:tcPr>
            <w:tcW w:w="2523" w:type="dxa"/>
          </w:tcPr>
          <w:p w:rsidR="00113EDF" w:rsidRPr="0001459E" w:rsidRDefault="00113EDF" w:rsidP="004E1B3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-3. Способен</w:t>
            </w:r>
          </w:p>
          <w:p w:rsidR="00113EDF" w:rsidRPr="0001459E" w:rsidRDefault="00113EDF" w:rsidP="004E1B3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применять</w:t>
            </w:r>
          </w:p>
          <w:p w:rsidR="00113EDF" w:rsidRPr="0001459E" w:rsidRDefault="00113EDF" w:rsidP="004E1B3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предметные знания</w:t>
            </w:r>
          </w:p>
          <w:p w:rsidR="00113EDF" w:rsidRPr="0001459E" w:rsidRDefault="00113EDF" w:rsidP="004E1B3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при реализации</w:t>
            </w:r>
          </w:p>
          <w:p w:rsidR="00113EDF" w:rsidRPr="0001459E" w:rsidRDefault="00113EDF" w:rsidP="004E1B3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образовательного</w:t>
            </w:r>
          </w:p>
          <w:p w:rsidR="00113EDF" w:rsidRPr="004275EE" w:rsidRDefault="00113EDF" w:rsidP="004E1B3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процесса</w:t>
            </w:r>
          </w:p>
        </w:tc>
        <w:tc>
          <w:tcPr>
            <w:tcW w:w="3573" w:type="dxa"/>
          </w:tcPr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-3.1. Знает: закономерности, принципы и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уровни формирования и реализации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содержания образования по </w:t>
            </w:r>
            <w:r w:rsidRPr="00AE3847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 Знает компоненты содержания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обучения </w:t>
            </w:r>
            <w:r w:rsidRPr="00AE3847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принципы их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отбора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-3.2. Умеет: осуществлять отбор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содержания обучения </w:t>
            </w:r>
            <w:r w:rsidRPr="00AE3847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соответствии с целями и возрастными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особенностями обучающихся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-3.3. Владеет: предметным содержанием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Изобразительного искусства, теорией и практикой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изобразительного искусства, методикой его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преподавания; умениями отбора вариативного</w:t>
            </w:r>
          </w:p>
          <w:p w:rsidR="00113EDF" w:rsidRPr="004275EE" w:rsidRDefault="00113EDF" w:rsidP="00AE3847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содержания с учетом взаимосвязи урочной и внеурочной форм обучения </w:t>
            </w:r>
            <w:r w:rsidRPr="00AE3847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</w:p>
        </w:tc>
        <w:tc>
          <w:tcPr>
            <w:tcW w:w="3260" w:type="dxa"/>
          </w:tcPr>
          <w:p w:rsidR="00113EDF" w:rsidRPr="002605B1" w:rsidRDefault="00113EDF" w:rsidP="002605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113EDF" w:rsidRPr="002605B1" w:rsidRDefault="00113EDF" w:rsidP="002605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особенности этно-</w:t>
            </w:r>
            <w:proofErr w:type="spellStart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региональнойкультуры</w:t>
            </w:r>
            <w:proofErr w:type="spellEnd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искусствав</w:t>
            </w:r>
            <w:proofErr w:type="spellEnd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народном костюме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113EDF" w:rsidRPr="002605B1" w:rsidRDefault="00113EDF" w:rsidP="002605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113EDF" w:rsidRDefault="00113EDF" w:rsidP="0026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принципы создания народного костюма в национальных традициях и применять собранный и изученный материал при выполнении проектных вариантов сценического костюма произведений в педагогической и художественно-творческой деятельности, а также уме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ет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разрабатывать методики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преподавания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учебных предметов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113EDF" w:rsidRPr="002605B1" w:rsidRDefault="00113EDF" w:rsidP="002605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Владеет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113EDF" w:rsidRPr="004275EE" w:rsidRDefault="00113EDF" w:rsidP="002A0B4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эстетической подготовкой и вкусом к восприятию образцов народного костюма и применять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этопри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обучению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изобразительному искусству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113EDF" w:rsidRPr="004275EE" w:rsidRDefault="00113EDF" w:rsidP="00B3417F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numPr>
          <w:ilvl w:val="0"/>
          <w:numId w:val="8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113EDF" w:rsidRDefault="00113EDF" w:rsidP="00AE3847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B048C0" w:rsidRDefault="00113EDF" w:rsidP="00B048C0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048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Блока 1 «Дисциплины (модули)» учебного плана. </w:t>
      </w:r>
    </w:p>
    <w:p w:rsidR="00113EDF" w:rsidRPr="004275EE" w:rsidRDefault="00113EDF" w:rsidP="00B3417F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113EDF" w:rsidRPr="004275EE" w:rsidRDefault="00113EDF" w:rsidP="00B3417F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3005"/>
        <w:gridCol w:w="1985"/>
      </w:tblGrid>
      <w:tr w:rsidR="00113EDF" w:rsidRPr="00302081" w:rsidTr="004E1B38">
        <w:tc>
          <w:tcPr>
            <w:tcW w:w="1967" w:type="dxa"/>
          </w:tcPr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3005" w:type="dxa"/>
          </w:tcPr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985" w:type="dxa"/>
          </w:tcPr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113EDF" w:rsidRPr="00302081" w:rsidTr="004E1B38">
        <w:tc>
          <w:tcPr>
            <w:tcW w:w="1967" w:type="dxa"/>
          </w:tcPr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2394" w:type="dxa"/>
          </w:tcPr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игрушка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Теория и история декоративно-прикладного творчества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колористика</w:t>
            </w:r>
            <w:proofErr w:type="spellEnd"/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игрушка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</w:p>
        </w:tc>
        <w:tc>
          <w:tcPr>
            <w:tcW w:w="3005" w:type="dxa"/>
          </w:tcPr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искусств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Основы графического дизайна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Теория и история народной художественной культуры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Основы декоративной пластики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и костюм народов России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13EDF" w:rsidRPr="00D821F7" w:rsidRDefault="00113EDF" w:rsidP="00D821F7">
      <w:pPr>
        <w:ind w:firstLine="708"/>
        <w:rPr>
          <w:rFonts w:ascii="Times New Roman" w:hAnsi="Times New Roman"/>
          <w:sz w:val="24"/>
          <w:szCs w:val="24"/>
        </w:rPr>
      </w:pPr>
      <w:r w:rsidRPr="00C50DF2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C50DF2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C50DF2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113EDF" w:rsidRPr="004275EE" w:rsidRDefault="00113EDF" w:rsidP="00B3417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113EDF" w:rsidRPr="004275EE" w:rsidRDefault="00113EDF" w:rsidP="00B3417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24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591"/>
        <w:gridCol w:w="1701"/>
        <w:gridCol w:w="1701"/>
      </w:tblGrid>
      <w:tr w:rsidR="00113EDF" w:rsidRPr="00302081" w:rsidTr="004E1B38">
        <w:trPr>
          <w:trHeight w:val="1"/>
        </w:trPr>
        <w:tc>
          <w:tcPr>
            <w:tcW w:w="58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113EDF" w:rsidRPr="00302081" w:rsidTr="004E1B38">
        <w:trPr>
          <w:trHeight w:val="1"/>
        </w:trPr>
        <w:tc>
          <w:tcPr>
            <w:tcW w:w="58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113EDF" w:rsidRPr="00302081" w:rsidTr="004E1B38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2/72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2240C3" w:rsidRDefault="002240C3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2/72</w:t>
            </w:r>
          </w:p>
        </w:tc>
      </w:tr>
      <w:tr w:rsidR="00113EDF" w:rsidRPr="00302081" w:rsidTr="004E1B38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2240C3" w:rsidP="004E1B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13EDF" w:rsidRPr="00302081" w:rsidTr="004E1B38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3EDF" w:rsidRPr="00302081" w:rsidTr="004E1B38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675F39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F0659" w:rsidRDefault="002240C3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13EDF" w:rsidRPr="00302081" w:rsidTr="004E1B38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F0659" w:rsidRDefault="002240C3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13EDF" w:rsidRPr="00302081" w:rsidTr="004E1B38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113EDF" w:rsidRPr="00302081" w:rsidTr="004E1B38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AE38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AE38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зачет </w:t>
            </w:r>
            <w:r w:rsidRPr="004275E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F0659" w:rsidRDefault="002240C3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2/2</w:t>
            </w:r>
          </w:p>
        </w:tc>
      </w:tr>
      <w:tr w:rsidR="00113EDF" w:rsidRPr="00302081" w:rsidTr="004E1B38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F0659" w:rsidRDefault="002240C3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</w:tbl>
    <w:p w:rsidR="00113EDF" w:rsidRDefault="00113EDF" w:rsidP="00D821F7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типа.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4.1 Распределение часов по разделам/темам и видам работы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86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709"/>
        <w:gridCol w:w="1134"/>
        <w:gridCol w:w="1021"/>
        <w:gridCol w:w="2268"/>
      </w:tblGrid>
      <w:tr w:rsidR="00113EDF" w:rsidRPr="00302081" w:rsidTr="00AE3847">
        <w:tc>
          <w:tcPr>
            <w:tcW w:w="720" w:type="dxa"/>
            <w:vMerge w:val="restart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</w:t>
            </w: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</w:t>
            </w:r>
          </w:p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32" w:type="dxa"/>
            <w:gridSpan w:val="4"/>
            <w:tcBorders>
              <w:right w:val="single" w:sz="4" w:space="0" w:color="auto"/>
            </w:tcBorders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113EDF" w:rsidRPr="00302081" w:rsidTr="00AE3847">
        <w:tc>
          <w:tcPr>
            <w:tcW w:w="720" w:type="dxa"/>
            <w:vMerge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gridSpan w:val="3"/>
            <w:vAlign w:val="center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268" w:type="dxa"/>
            <w:vMerge w:val="restart"/>
            <w:vAlign w:val="center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</w:t>
            </w:r>
          </w:p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</w:tr>
      <w:tr w:rsidR="00113EDF" w:rsidRPr="00302081" w:rsidTr="00AE3847">
        <w:tc>
          <w:tcPr>
            <w:tcW w:w="720" w:type="dxa"/>
            <w:vMerge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021" w:type="dxa"/>
            <w:vAlign w:val="center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</w:t>
            </w: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2268" w:type="dxa"/>
            <w:vMerge/>
            <w:vAlign w:val="center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3EDF" w:rsidRPr="00302081" w:rsidTr="00AE3847">
        <w:tc>
          <w:tcPr>
            <w:tcW w:w="720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</w:p>
        </w:tc>
        <w:tc>
          <w:tcPr>
            <w:tcW w:w="709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6(2*)</w:t>
            </w:r>
          </w:p>
        </w:tc>
        <w:tc>
          <w:tcPr>
            <w:tcW w:w="1021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13EDF" w:rsidRPr="00302081" w:rsidTr="00AE3847">
        <w:tc>
          <w:tcPr>
            <w:tcW w:w="720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4" w:type="dxa"/>
          </w:tcPr>
          <w:p w:rsidR="00113EDF" w:rsidRPr="004275EE" w:rsidRDefault="00113EDF" w:rsidP="0007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</w:t>
            </w:r>
          </w:p>
        </w:tc>
        <w:tc>
          <w:tcPr>
            <w:tcW w:w="709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1021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13EDF" w:rsidRPr="00302081" w:rsidTr="00AE3847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8(2*)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13EDF" w:rsidRPr="00302081" w:rsidTr="00AE3847">
        <w:trPr>
          <w:trHeight w:val="42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4(2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13EDF" w:rsidRPr="00302081" w:rsidTr="00AE3847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</w:t>
            </w:r>
          </w:p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ттестации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(зачет)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3EDF" w:rsidRPr="00302081" w:rsidTr="00AE3847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79303C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30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  <w:p w:rsidR="00113EDF" w:rsidRPr="0079303C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79303C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30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79303C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30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26(8*)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79303C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79303C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30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</w:tbl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*- в интерактивной форме</w:t>
      </w: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240C3" w:rsidRPr="00660B4F" w:rsidRDefault="002240C3" w:rsidP="002240C3">
      <w:pPr>
        <w:ind w:left="1724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60B4F">
        <w:rPr>
          <w:rFonts w:ascii="Times New Roman" w:hAnsi="Times New Roman"/>
          <w:b/>
          <w:sz w:val="24"/>
          <w:szCs w:val="24"/>
        </w:rPr>
        <w:t>4.1.2 Заочная форма обучения</w:t>
      </w:r>
    </w:p>
    <w:p w:rsidR="002240C3" w:rsidRDefault="002240C3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6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709"/>
        <w:gridCol w:w="1134"/>
        <w:gridCol w:w="1021"/>
        <w:gridCol w:w="2268"/>
      </w:tblGrid>
      <w:tr w:rsidR="002240C3" w:rsidRPr="00302081" w:rsidTr="008465A5">
        <w:tc>
          <w:tcPr>
            <w:tcW w:w="720" w:type="dxa"/>
            <w:vMerge w:val="restart"/>
          </w:tcPr>
          <w:p w:rsidR="002240C3" w:rsidRPr="00AE3847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2240C3" w:rsidRPr="00AE3847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2240C3" w:rsidRPr="00AE3847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240C3" w:rsidRPr="00AE3847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</w:t>
            </w: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</w:t>
            </w:r>
          </w:p>
          <w:p w:rsidR="002240C3" w:rsidRPr="00AE3847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32" w:type="dxa"/>
            <w:gridSpan w:val="4"/>
            <w:tcBorders>
              <w:right w:val="single" w:sz="4" w:space="0" w:color="auto"/>
            </w:tcBorders>
          </w:tcPr>
          <w:p w:rsidR="002240C3" w:rsidRPr="00AE3847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2240C3" w:rsidRPr="00302081" w:rsidTr="008465A5">
        <w:tc>
          <w:tcPr>
            <w:tcW w:w="720" w:type="dxa"/>
            <w:vMerge/>
          </w:tcPr>
          <w:p w:rsidR="002240C3" w:rsidRPr="00AE3847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2240C3" w:rsidRPr="00AE3847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gridSpan w:val="3"/>
            <w:vAlign w:val="center"/>
          </w:tcPr>
          <w:p w:rsidR="002240C3" w:rsidRPr="00AE3847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268" w:type="dxa"/>
            <w:vMerge w:val="restart"/>
            <w:vAlign w:val="center"/>
          </w:tcPr>
          <w:p w:rsidR="002240C3" w:rsidRPr="00AE3847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</w:t>
            </w:r>
          </w:p>
          <w:p w:rsidR="002240C3" w:rsidRPr="004275EE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</w:tr>
      <w:tr w:rsidR="002240C3" w:rsidRPr="00302081" w:rsidTr="008465A5">
        <w:tc>
          <w:tcPr>
            <w:tcW w:w="720" w:type="dxa"/>
            <w:vMerge/>
          </w:tcPr>
          <w:p w:rsidR="002240C3" w:rsidRPr="004275EE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2240C3" w:rsidRPr="004275EE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2240C3" w:rsidRPr="00AE3847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2240C3" w:rsidRPr="00AE3847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021" w:type="dxa"/>
            <w:vAlign w:val="center"/>
          </w:tcPr>
          <w:p w:rsidR="002240C3" w:rsidRPr="00AE3847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</w:t>
            </w: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2268" w:type="dxa"/>
            <w:vMerge/>
            <w:vAlign w:val="center"/>
          </w:tcPr>
          <w:p w:rsidR="002240C3" w:rsidRPr="004275EE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40C3" w:rsidRPr="00302081" w:rsidTr="008465A5">
        <w:tc>
          <w:tcPr>
            <w:tcW w:w="720" w:type="dxa"/>
          </w:tcPr>
          <w:p w:rsidR="002240C3" w:rsidRPr="004275EE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2240C3" w:rsidRPr="004275EE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</w:p>
        </w:tc>
        <w:tc>
          <w:tcPr>
            <w:tcW w:w="709" w:type="dxa"/>
          </w:tcPr>
          <w:p w:rsidR="002240C3" w:rsidRPr="004275EE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2240C3" w:rsidRPr="004275EE" w:rsidRDefault="002240C3" w:rsidP="00224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1021" w:type="dxa"/>
          </w:tcPr>
          <w:p w:rsidR="002240C3" w:rsidRPr="004275EE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2240C3" w:rsidRPr="004275EE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240C3" w:rsidRPr="00302081" w:rsidTr="008465A5">
        <w:tc>
          <w:tcPr>
            <w:tcW w:w="720" w:type="dxa"/>
          </w:tcPr>
          <w:p w:rsidR="002240C3" w:rsidRPr="004275EE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4" w:type="dxa"/>
          </w:tcPr>
          <w:p w:rsidR="002240C3" w:rsidRPr="004275EE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</w:t>
            </w:r>
          </w:p>
        </w:tc>
        <w:tc>
          <w:tcPr>
            <w:tcW w:w="709" w:type="dxa"/>
          </w:tcPr>
          <w:p w:rsidR="002240C3" w:rsidRPr="004275EE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2240C3" w:rsidRPr="004275EE" w:rsidRDefault="002240C3" w:rsidP="00224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1021" w:type="dxa"/>
          </w:tcPr>
          <w:p w:rsidR="002240C3" w:rsidRPr="004275EE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2240C3" w:rsidRPr="004275EE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240C3" w:rsidRPr="00302081" w:rsidTr="008465A5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240C3" w:rsidRPr="004275EE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240C3" w:rsidRPr="004275EE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240C3" w:rsidRPr="004275EE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240C3" w:rsidRPr="004275EE" w:rsidRDefault="002240C3" w:rsidP="00224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240C3" w:rsidRPr="004275EE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240C3" w:rsidRPr="004275EE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240C3" w:rsidRPr="00302081" w:rsidTr="008465A5">
        <w:trPr>
          <w:trHeight w:val="42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240C3" w:rsidRPr="004275EE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240C3" w:rsidRPr="004275EE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240C3" w:rsidRPr="004275EE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240C3" w:rsidRPr="004275EE" w:rsidRDefault="002240C3" w:rsidP="00224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240C3" w:rsidRPr="004275EE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240C3" w:rsidRPr="004275EE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240C3" w:rsidRPr="00302081" w:rsidTr="008465A5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240C3" w:rsidRPr="004275EE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240C3" w:rsidRPr="004275EE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</w:t>
            </w:r>
          </w:p>
          <w:p w:rsidR="002240C3" w:rsidRPr="004275EE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ттестации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(зачет)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240C3" w:rsidRPr="004275EE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240C3" w:rsidRPr="004275EE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240C3" w:rsidRPr="004275EE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240C3" w:rsidRPr="004275EE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40C3" w:rsidRPr="00302081" w:rsidTr="008465A5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240C3" w:rsidRPr="004275EE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240C3" w:rsidRPr="0079303C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30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  <w:p w:rsidR="002240C3" w:rsidRPr="0079303C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240C3" w:rsidRPr="002240C3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240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240C3" w:rsidRPr="002240C3" w:rsidRDefault="002240C3" w:rsidP="00224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240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Pr="002240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</w:t>
            </w:r>
            <w:r w:rsidRPr="002240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Pr="002240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240C3" w:rsidRPr="002240C3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240C3" w:rsidRPr="002240C3" w:rsidRDefault="002240C3" w:rsidP="0084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240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</w:tr>
    </w:tbl>
    <w:p w:rsidR="002240C3" w:rsidRDefault="002240C3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240C3" w:rsidRPr="004275EE" w:rsidRDefault="002240C3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AE3847" w:rsidRDefault="00113EDF" w:rsidP="00AE3847">
      <w:pPr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E3847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113EDF" w:rsidRPr="00AE3847" w:rsidRDefault="00113EDF" w:rsidP="00AE3847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13EDF" w:rsidRPr="00AE3847" w:rsidRDefault="00113EDF" w:rsidP="00AE3847">
      <w:pPr>
        <w:numPr>
          <w:ilvl w:val="2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AE3847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4"/>
        <w:gridCol w:w="6451"/>
      </w:tblGrid>
      <w:tr w:rsidR="00113EDF" w:rsidRPr="00302081" w:rsidTr="004E1B38">
        <w:trPr>
          <w:jc w:val="center"/>
        </w:trPr>
        <w:tc>
          <w:tcPr>
            <w:tcW w:w="379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занятия</w:t>
            </w:r>
          </w:p>
        </w:tc>
      </w:tr>
      <w:tr w:rsidR="00113EDF" w:rsidRPr="00302081" w:rsidTr="004E1B38">
        <w:trPr>
          <w:trHeight w:val="754"/>
          <w:jc w:val="center"/>
        </w:trPr>
        <w:tc>
          <w:tcPr>
            <w:tcW w:w="379" w:type="dxa"/>
            <w:vAlign w:val="center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Формообразование народного костюма, состоящего из рубахи, сарафана, поневы, головных уборов, душегреи, украшений. Особенности, виды, значение</w:t>
            </w:r>
          </w:p>
        </w:tc>
      </w:tr>
      <w:tr w:rsidR="00113EDF" w:rsidRPr="00302081" w:rsidTr="004E1B38">
        <w:trPr>
          <w:jc w:val="center"/>
        </w:trPr>
        <w:tc>
          <w:tcPr>
            <w:tcW w:w="379" w:type="dxa"/>
            <w:vAlign w:val="center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Костюм для сватовства, костюм для свадьбы-венчания, костюм для начала жизни молодых. Головные уборы, повязки, платки, пояса, платья. Материал, цвет, значение</w:t>
            </w:r>
          </w:p>
        </w:tc>
      </w:tr>
      <w:tr w:rsidR="00113EDF" w:rsidRPr="00302081" w:rsidTr="004E1B38">
        <w:trPr>
          <w:jc w:val="center"/>
        </w:trPr>
        <w:tc>
          <w:tcPr>
            <w:tcW w:w="379" w:type="dxa"/>
            <w:vAlign w:val="center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Костюм для покоса, костюм для занятий народными промыслами и пр. особенности, виды, материал</w:t>
            </w:r>
          </w:p>
        </w:tc>
      </w:tr>
      <w:tr w:rsidR="00113EDF" w:rsidRPr="00302081" w:rsidTr="004E1B38">
        <w:trPr>
          <w:jc w:val="center"/>
        </w:trPr>
        <w:tc>
          <w:tcPr>
            <w:tcW w:w="379" w:type="dxa"/>
            <w:vAlign w:val="center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Костюм для коллективов народного художественного творчества (хореографических, певческих, народно-инструментальных). Функции.</w:t>
            </w:r>
          </w:p>
        </w:tc>
      </w:tr>
    </w:tbl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13EDF" w:rsidRPr="0080002C" w:rsidRDefault="00113EDF" w:rsidP="00AE38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80002C">
        <w:rPr>
          <w:rFonts w:ascii="Times New Roman" w:hAnsi="Times New Roman"/>
          <w:b/>
          <w:sz w:val="24"/>
          <w:szCs w:val="24"/>
          <w:lang w:eastAsia="ru-RU"/>
        </w:rPr>
        <w:t>4.2.2 Содержание практических занятий</w:t>
      </w: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5"/>
        <w:gridCol w:w="6450"/>
      </w:tblGrid>
      <w:tr w:rsidR="00113EDF" w:rsidRPr="00302081" w:rsidTr="004E1B38">
        <w:trPr>
          <w:jc w:val="center"/>
        </w:trPr>
        <w:tc>
          <w:tcPr>
            <w:tcW w:w="379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113EDF" w:rsidRPr="00302081" w:rsidTr="004E1B38">
        <w:trPr>
          <w:jc w:val="center"/>
        </w:trPr>
        <w:tc>
          <w:tcPr>
            <w:tcW w:w="379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Народный праздничный костюм. 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различных губерний,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113EDF" w:rsidRPr="00302081" w:rsidTr="004E1B38">
        <w:trPr>
          <w:jc w:val="center"/>
        </w:trPr>
        <w:tc>
          <w:tcPr>
            <w:tcW w:w="379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 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113EDF" w:rsidRPr="00302081" w:rsidTr="004E1B38">
        <w:trPr>
          <w:jc w:val="center"/>
        </w:trPr>
        <w:tc>
          <w:tcPr>
            <w:tcW w:w="379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113EDF" w:rsidRPr="00302081" w:rsidTr="004E1B38">
        <w:trPr>
          <w:jc w:val="center"/>
        </w:trPr>
        <w:tc>
          <w:tcPr>
            <w:tcW w:w="379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эскизов по созданию костюма с использованием народного орнамента, вышивки, согласно копий аутентичных костюмов и трансформируемых для различных видов творческой деятельности на сцене (танец, песенное и инструментальное творчество).  Разработка костюма согласно индивидуальных размеров фигуры исполнителей по выбору студента, определение колорита, цветовой гармонии, материал выполнения – акварель, гуашь, маркеры, цветные карандаши, гелиевая ручка, тушь, перо, смешанная техника.  Разработать 6 вариантов костюмов в различных направлениях сценической деятельности на формате А-3</w:t>
            </w:r>
          </w:p>
        </w:tc>
      </w:tr>
    </w:tbl>
    <w:p w:rsidR="00113EDF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13EDF" w:rsidRPr="00B61E17" w:rsidRDefault="00113EDF" w:rsidP="004F06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13EDF" w:rsidRPr="00AE3847" w:rsidRDefault="00113EDF" w:rsidP="00AE3847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E3847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дисциплине. </w:t>
      </w: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113EDF" w:rsidRPr="0080002C" w:rsidRDefault="00113EDF" w:rsidP="0080002C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институт культуры, 2006.— 74 c.— Режим доступа: http://www.iprbookshop.ru/21999.html.—ЭБС «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113EDF" w:rsidRPr="0080002C" w:rsidRDefault="00113EDF" w:rsidP="0080002C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Тарасова О.П. История костюма восточных славян (древность - позднее средневековье) [Электронный ресурс]: учебное пособие/ Тарасова О.П.—Электрон. текстовые данные.— Оренбург: Оренбургский государственный университет, ЭБС АСВ, 2015.— 147 c.— Режим доступа: http://www.iprbookshop.ru/52322.html.— ЭБС «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113EDF" w:rsidRPr="0080002C" w:rsidRDefault="00113EDF" w:rsidP="0080002C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[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Электронный ресурс]: учебно-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Электрон.текстовые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Кемеровский государственный институт культуры, 2014.— 54 c.— Режим доступа: http://www.iprbookshop.ru/55233.html.— ЭБС «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113EDF" w:rsidRPr="0080002C" w:rsidRDefault="00113EDF" w:rsidP="0080002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ЭБС «</w:t>
      </w:r>
      <w:proofErr w:type="spellStart"/>
      <w:r w:rsidRPr="0080002C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80002C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113EDF" w:rsidRPr="0080002C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031960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дисциплине (модулю)</w:t>
      </w: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дисциплине.</w:t>
      </w: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4275EE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iCs/>
          <w:sz w:val="24"/>
          <w:szCs w:val="24"/>
          <w:lang w:eastAsia="ru-RU"/>
        </w:rPr>
      </w:pPr>
      <w:r w:rsidRPr="0080002C">
        <w:rPr>
          <w:rFonts w:ascii="Times New Roman" w:hAnsi="Times New Roman"/>
          <w:b/>
          <w:sz w:val="24"/>
          <w:szCs w:val="24"/>
          <w:lang w:eastAsia="ru-RU"/>
        </w:rPr>
        <w:t xml:space="preserve">6.1 </w:t>
      </w:r>
      <w:r w:rsidRPr="0080002C">
        <w:rPr>
          <w:rFonts w:ascii="Times New Roman CYR" w:hAnsi="Times New Roman CYR" w:cs="Times New Roman CYR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iCs/>
          <w:sz w:val="24"/>
          <w:szCs w:val="24"/>
          <w:highlight w:val="yellow"/>
          <w:lang w:eastAsia="ru-RU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2"/>
        <w:gridCol w:w="2590"/>
        <w:gridCol w:w="1523"/>
        <w:gridCol w:w="4901"/>
      </w:tblGrid>
      <w:tr w:rsidR="00113EDF" w:rsidRPr="00302081" w:rsidTr="004E1B38">
        <w:trPr>
          <w:jc w:val="center"/>
        </w:trPr>
        <w:tc>
          <w:tcPr>
            <w:tcW w:w="762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90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1523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901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113EDF" w:rsidRPr="00302081" w:rsidTr="004E1B38">
        <w:trPr>
          <w:jc w:val="center"/>
        </w:trPr>
        <w:tc>
          <w:tcPr>
            <w:tcW w:w="762" w:type="dxa"/>
          </w:tcPr>
          <w:p w:rsidR="00113EDF" w:rsidRPr="0080002C" w:rsidRDefault="00113EDF" w:rsidP="0080002C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</w:p>
        </w:tc>
        <w:tc>
          <w:tcPr>
            <w:tcW w:w="1523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1.</w:t>
            </w:r>
          </w:p>
        </w:tc>
      </w:tr>
      <w:tr w:rsidR="00113EDF" w:rsidRPr="00302081" w:rsidTr="004E1B38">
        <w:trPr>
          <w:jc w:val="center"/>
        </w:trPr>
        <w:tc>
          <w:tcPr>
            <w:tcW w:w="762" w:type="dxa"/>
          </w:tcPr>
          <w:p w:rsidR="00113EDF" w:rsidRPr="0080002C" w:rsidRDefault="00113EDF" w:rsidP="0080002C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 </w:t>
            </w:r>
          </w:p>
        </w:tc>
        <w:tc>
          <w:tcPr>
            <w:tcW w:w="1523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2.</w:t>
            </w:r>
          </w:p>
        </w:tc>
      </w:tr>
      <w:tr w:rsidR="00113EDF" w:rsidRPr="00302081" w:rsidTr="004E1B38">
        <w:trPr>
          <w:jc w:val="center"/>
        </w:trPr>
        <w:tc>
          <w:tcPr>
            <w:tcW w:w="762" w:type="dxa"/>
          </w:tcPr>
          <w:p w:rsidR="00113EDF" w:rsidRPr="0080002C" w:rsidRDefault="00113EDF" w:rsidP="0080002C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1523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3.</w:t>
            </w:r>
          </w:p>
        </w:tc>
      </w:tr>
      <w:tr w:rsidR="00113EDF" w:rsidRPr="00302081" w:rsidTr="004E1B38">
        <w:trPr>
          <w:jc w:val="center"/>
        </w:trPr>
        <w:tc>
          <w:tcPr>
            <w:tcW w:w="762" w:type="dxa"/>
          </w:tcPr>
          <w:p w:rsidR="00113EDF" w:rsidRPr="0080002C" w:rsidRDefault="00113EDF" w:rsidP="0080002C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1523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4.</w:t>
            </w:r>
          </w:p>
        </w:tc>
      </w:tr>
    </w:tbl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13EDF" w:rsidRPr="00AE3847" w:rsidRDefault="00113EDF" w:rsidP="00B3417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AE3847">
        <w:rPr>
          <w:rFonts w:ascii="Times New Roman" w:hAnsi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4275EE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творческого задания (контрольной аудиторной работы), ответы на вопросы комплекта тестовых заданий, просмотр выполненных работ по разделам в соответствии с рабочей программой.</w:t>
      </w: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. В чем состоят особенности повседневного народного костюма от праздничного?</w:t>
      </w:r>
      <w:r w:rsidRPr="0080002C">
        <w:rPr>
          <w:rFonts w:ascii="Times New Roman" w:hAnsi="Times New Roman"/>
          <w:sz w:val="24"/>
          <w:szCs w:val="24"/>
          <w:lang w:eastAsia="ru-RU"/>
        </w:rPr>
        <w:br/>
        <w:t>2. Какие особенности народного костюма характерны для южно-русских губерний Вы знаете?</w:t>
      </w:r>
      <w:r w:rsidRPr="0080002C">
        <w:rPr>
          <w:rFonts w:ascii="Times New Roman" w:hAnsi="Times New Roman"/>
          <w:sz w:val="24"/>
          <w:szCs w:val="24"/>
          <w:lang w:eastAsia="ru-RU"/>
        </w:rPr>
        <w:br/>
        <w:t>3. Назовите особенности национальных традиций в народном костюме северных областей?</w:t>
      </w:r>
      <w:r w:rsidRPr="0080002C">
        <w:rPr>
          <w:rFonts w:ascii="Times New Roman" w:hAnsi="Times New Roman"/>
          <w:sz w:val="24"/>
          <w:szCs w:val="24"/>
          <w:lang w:eastAsia="ru-RU"/>
        </w:rPr>
        <w:br/>
        <w:t>4. Какие особенности женских головных уборов Вы знаете?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5. Что такое стиль?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6. Что такое орнамент?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7. Какова классификация видов и типов орнаментов в народном костюме? 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8. Особенность в орнаментации женского и мужского свадебного костюма.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9. Связь предметно-пространственного убранства русской избы с народным костюмом. 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10. Декор текстиля и целостность образа в женском праздничном народном костюме.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11. Виды и типы кроя русской рубахи в повседневной женской одежде.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12. Виды ткачества, используемые в южно-русском народном костюме.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13. Виды и типы зимней женской народной одежды.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14. Основные особенности в характере северной вышивки.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15. Набойка, как вид декора в повседневной женской одежде.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16. Колористические особенности женского праздничного народного костюма. </w:t>
      </w:r>
    </w:p>
    <w:p w:rsidR="00113EDF" w:rsidRPr="0080002C" w:rsidRDefault="00113EDF" w:rsidP="0080002C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113EDF" w:rsidRPr="0080002C" w:rsidRDefault="00113EDF" w:rsidP="0080002C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80002C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Практические задания</w:t>
      </w:r>
    </w:p>
    <w:p w:rsidR="00113EDF" w:rsidRPr="0080002C" w:rsidRDefault="00113EDF" w:rsidP="0080002C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Тема 1. Народный праздничный костюм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различных губерний,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0002C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80002C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80002C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Тема 2. Народный свадебный костюм.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  <w:r w:rsidRPr="0080002C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80002C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80002C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 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Тема 3. Народный повседневный костюм.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0002C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80002C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80002C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0002C">
        <w:rPr>
          <w:rFonts w:ascii="Times New Roman" w:hAnsi="Times New Roman"/>
          <w:iCs/>
          <w:sz w:val="24"/>
          <w:szCs w:val="24"/>
          <w:lang w:eastAsia="ru-RU"/>
        </w:rPr>
        <w:t>Тема 4. Сценический костюм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эскизов по созданию костюма с использованием народного орнамента, вышивки, согласно копий аутентичных костюмов и трансформируемых для различных видов творческой деятельности на сцене (танец, песенное и инструментальное творчество).  Разработка костюма согласно индивидуальных размеров фигуры исполнителей по выбору студента, определение колорита, цветовой гармонии, материал выполнения – акварель, гуашь, маркеры, цветные карандаши, гелиевая ручка, тушь, перо, смешанная техника.  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0002C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80002C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80002C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13EDF" w:rsidRPr="00666597" w:rsidRDefault="00113EDF" w:rsidP="0066659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66597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113EDF" w:rsidRPr="00666597" w:rsidRDefault="00113EDF" w:rsidP="00666597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666597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666597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666597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7.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Основная учебная литература:</w:t>
      </w:r>
    </w:p>
    <w:p w:rsidR="00113EDF" w:rsidRPr="0080002C" w:rsidRDefault="00113EDF" w:rsidP="0080002C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институткультуры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2006.—74 c.— Режим доступа: http://www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iprbookshop.ru/21999.html.—ЭБС «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113EDF" w:rsidRPr="0080002C" w:rsidRDefault="00113EDF" w:rsidP="0080002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Тарасова О.П. История костюма восточных славян (древность -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позднеесредневековье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) [Электронный ресурс]: учебное пособие/ Тарасова О.П.—Электрон. текстовые данные.— Оренбург: Оренбургский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государственныйуниверситет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, ЭБС АСВ, 2015.— 147 c.— Режим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доступа:http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://www.iprbookshop.ru/52322.html.— ЭБС «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113EDF" w:rsidRPr="0080002C" w:rsidRDefault="00113EDF" w:rsidP="0080002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ЭБС «</w:t>
      </w:r>
      <w:proofErr w:type="spellStart"/>
      <w:r w:rsidRPr="0080002C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80002C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113EDF" w:rsidRPr="0080002C" w:rsidRDefault="00113EDF" w:rsidP="0080002C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80002C" w:rsidRDefault="00113EDF" w:rsidP="0080002C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80002C">
        <w:rPr>
          <w:rFonts w:ascii="Times New Roman" w:hAnsi="Times New Roman"/>
          <w:b/>
          <w:sz w:val="24"/>
          <w:szCs w:val="24"/>
          <w:lang w:eastAsia="ru-RU"/>
        </w:rPr>
        <w:t>7.2 Дополнительная учебная литература: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Васильев А. История моды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: 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Костюмы «Русских сезонов» Сергея Дягилева: Выпуск2 [Электронный ресурс]/ Васильев А.— Электрон. текстовые данные.— М.: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Этерна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2012.— 66 c.— Режим доступа: http://www.iprbookshop.ru/45947.html.— ЭБС «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 [Электронный ресурс]: учебно-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Электрон.текстовые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Кемеровскийгосударственный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институт культуры, 2014.— 54 c.— Режим доступа: http://www.iprbookshop.ru/55233.html.—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ЭБС«IPRbooks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Брун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В.,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Тильке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М. История костюма от древности до Нового времени. / В.,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Тильке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М.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Брун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- М.: ЭКСМО-ПРЕСС, 1999. – 463 с.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Дудникова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Г.П. История костюма: Учебник. /Г.П.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Дудникова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/. / Г.П.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Дудникова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- 3-е изд. доп. и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перераб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- Ростов н/Д: Феникс, 2005. - 352с.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Андреева А.Ю., Богомолов Г.И. История костюма. Эпоха. Стиль. Мода: От Древнего Египта до Модерна. / А.Ю., Богомолов Г.И. Андреева. - СПб: Паритет, 2001. - 120с.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Композиция костюма: Учеб.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пособ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для вузов. /Г.И. Гусейнов, В.В. Ермилова, Д.Ю. Ермилова и др./. - М.: Академия, 2004 . - 432с.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Ефимова Л.В. и др. Костюм в России XV - начало ХХ века. / Л.В. и др. Ефимова. - М.: Арт Родник, 2000. - 231с.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М.Н. Костюм разных времен и народов. / М.Н.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- В 4-х Т, Т1. - М.: Академия моды, 1993. - 543с.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М.Н. Костюм разных времен и народов. В 4-х томах. Т.2. / М.Н.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- М.: Академия моды, 2001. - 432с.:ил.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М.Н. Костюм разных времен и народов. В 4-х томах. Т.3-4. / М.Н.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- М.: Академия моды, 2001. - 576с.:ил.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Калашникова Н.М. Народный костюм (семиотические функции) Учеб. пособие. / Н.М. Калашникова. - М.: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Сварог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и К., 2002. - 374с.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М.Н. Поэзия народного костюма. / М.Н.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- 2-е изд.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перераб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и доп. - М.: Молодая гвардия., 1988. - 224с.:ил.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Пармон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Ф.М., Кондратенко Т.П. Рисунок и графика костюма: Учеб. для вузов: /Под ред. Ф.М.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Пармона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/. / Ф.М., Кондратенко Т.П.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Пармон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- М.: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Легпромбытиздат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, 1987. - 208с.:ил.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Андреева А.Ю. Русский народный костюм.: Путешествие с севера на юг. / А.Ю. Андреева. - СПб.: Паритет, 2006. - 136с. Русский народный костюм. Из собрания Государственного музея этнографии народов СССР. Альбом.: /Авт. сост. Л.Н. Молотова, Н.Н. Соснина/. - Л.: Художник РСФСР, 1984. - 223с.:ил.</w:t>
      </w:r>
    </w:p>
    <w:p w:rsidR="00113EDF" w:rsidRPr="00B1523D" w:rsidRDefault="00113EDF" w:rsidP="00B3417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7.3 Периодические издания</w:t>
      </w:r>
    </w:p>
    <w:p w:rsidR="00113EDF" w:rsidRPr="004275EE" w:rsidRDefault="00113EDF" w:rsidP="00B3417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709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1. </w:t>
      </w:r>
      <w:hyperlink r:id="rId5" w:tgtFrame="_blank" w:history="1">
        <w:r w:rsidRPr="004275EE">
          <w:rPr>
            <w:rFonts w:ascii="Times New Roman" w:hAnsi="Times New Roman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4275EE">
        <w:rPr>
          <w:rFonts w:ascii="Times New Roman" w:hAnsi="Times New Roman"/>
          <w:sz w:val="24"/>
          <w:szCs w:val="24"/>
          <w:lang w:eastAsia="ru-RU"/>
        </w:rPr>
        <w:t>. Издательство: Сибирская академическая книга. Год основания: 2011. - Режим доступа: http://www.iprbookshop.ru/29715.— ЭБС «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113EDF" w:rsidRPr="004275EE" w:rsidRDefault="00113EDF" w:rsidP="00B3417F">
      <w:pPr>
        <w:spacing w:after="0" w:line="240" w:lineRule="auto"/>
        <w:ind w:left="708" w:firstLine="661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 xml:space="preserve">2. Искусство.  Издательство: Искусство. Год основания 1933. – Режим    доступа:    </w:t>
      </w:r>
      <w:hyperlink r:id="rId6" w:history="1">
        <w:r w:rsidRPr="004275EE">
          <w:rPr>
            <w:rFonts w:ascii="Times New Roman" w:hAnsi="Times New Roman"/>
            <w:sz w:val="24"/>
            <w:szCs w:val="24"/>
          </w:rPr>
          <w:t>http://www.iprbookshop.ru/44444.html</w:t>
        </w:r>
      </w:hyperlink>
      <w:r w:rsidRPr="004275EE">
        <w:rPr>
          <w:rFonts w:ascii="Times New Roman" w:hAnsi="Times New Roman"/>
          <w:sz w:val="24"/>
          <w:szCs w:val="24"/>
        </w:rPr>
        <w:t>. -  ЭБС «</w:t>
      </w:r>
      <w:proofErr w:type="spellStart"/>
      <w:r w:rsidRPr="004275EE">
        <w:rPr>
          <w:rFonts w:ascii="Times New Roman" w:hAnsi="Times New Roman"/>
          <w:sz w:val="24"/>
          <w:szCs w:val="24"/>
        </w:rPr>
        <w:t>IPRbooks</w:t>
      </w:r>
      <w:proofErr w:type="spellEnd"/>
      <w:r w:rsidRPr="004275EE">
        <w:rPr>
          <w:rFonts w:ascii="Times New Roman" w:hAnsi="Times New Roman"/>
          <w:sz w:val="24"/>
          <w:szCs w:val="24"/>
        </w:rPr>
        <w:t xml:space="preserve">», по паролю ЭБС </w:t>
      </w:r>
    </w:p>
    <w:p w:rsidR="00113EDF" w:rsidRPr="004275EE" w:rsidRDefault="00113EDF" w:rsidP="00B3417F">
      <w:pPr>
        <w:spacing w:after="0" w:line="240" w:lineRule="auto"/>
        <w:ind w:left="709"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3</w:t>
      </w:r>
      <w:r w:rsidRPr="004275EE">
        <w:rPr>
          <w:rFonts w:ascii="Times New Roman" w:hAnsi="Times New Roman"/>
          <w:sz w:val="24"/>
          <w:szCs w:val="24"/>
        </w:rPr>
        <w:t xml:space="preserve">.Культурология. </w:t>
      </w:r>
      <w:proofErr w:type="spellStart"/>
      <w:r w:rsidRPr="004275EE">
        <w:rPr>
          <w:rFonts w:ascii="Times New Roman" w:hAnsi="Times New Roman"/>
          <w:sz w:val="24"/>
          <w:szCs w:val="24"/>
        </w:rPr>
        <w:t>Дайжест</w:t>
      </w:r>
      <w:proofErr w:type="spellEnd"/>
      <w:r w:rsidRPr="004275EE">
        <w:rPr>
          <w:rFonts w:ascii="Times New Roman" w:hAnsi="Times New Roman"/>
          <w:sz w:val="24"/>
          <w:szCs w:val="24"/>
        </w:rPr>
        <w:t xml:space="preserve">. Серия Теория и история культуры. Год основания 1997. – Режим доступа: </w:t>
      </w:r>
      <w:hyperlink r:id="rId7" w:history="1">
        <w:r w:rsidRPr="004275EE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http://www.iprbookshop.ru/23237.html</w:t>
        </w:r>
      </w:hyperlink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09" w:firstLine="708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.Журнал "Традиционное прикладное искусство и образование" 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ISSN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2619-1504</w:t>
      </w:r>
    </w:p>
    <w:p w:rsidR="00113EDF" w:rsidRPr="004275EE" w:rsidRDefault="00113EDF" w:rsidP="00B3417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AE3847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113EDF" w:rsidRPr="004275EE" w:rsidRDefault="007527DA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8" w:history="1">
        <w:r w:rsidR="00113EDF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113EDF" w:rsidRPr="004275EE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113EDF" w:rsidRPr="004275EE" w:rsidRDefault="007527DA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9" w:history="1">
        <w:r w:rsidR="00113EDF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113EDF" w:rsidRPr="004275EE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113EDF" w:rsidRPr="004275EE" w:rsidRDefault="00113EDF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www.louvre.fr  - Лувр</w:t>
      </w:r>
    </w:p>
    <w:p w:rsidR="00113EDF" w:rsidRPr="004275EE" w:rsidRDefault="00113EDF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www.musee-orsay.fr  - Музей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Д’Орсе</w:t>
      </w:r>
      <w:proofErr w:type="spellEnd"/>
    </w:p>
    <w:p w:rsidR="00113EDF" w:rsidRPr="004275EE" w:rsidRDefault="00113EDF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mv.vatican.va   -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Ватиканский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 xml:space="preserve"> музей, Рим</w:t>
      </w:r>
    </w:p>
    <w:p w:rsidR="00113EDF" w:rsidRPr="004275EE" w:rsidRDefault="007527DA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0" w:history="1">
        <w:r w:rsidR="00113EDF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www.szepmuveszeti.hu</w:t>
        </w:r>
      </w:hyperlink>
      <w:r w:rsidR="00113EDF" w:rsidRPr="004275EE">
        <w:rPr>
          <w:rFonts w:ascii="Times New Roman" w:hAnsi="Times New Roman"/>
          <w:sz w:val="24"/>
          <w:szCs w:val="24"/>
          <w:lang w:eastAsia="ru-RU"/>
        </w:rPr>
        <w:t xml:space="preserve">   - Будапештский музей зарубежного изобразительного искусства</w:t>
      </w:r>
    </w:p>
    <w:p w:rsidR="00113EDF" w:rsidRPr="004275EE" w:rsidRDefault="00113EDF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www.museodelprado.es   - Музей Прадо, Мадрид</w:t>
      </w:r>
    </w:p>
    <w:p w:rsidR="00113EDF" w:rsidRPr="004275EE" w:rsidRDefault="00113EDF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rusmuseum.ru  - Русский музей </w:t>
      </w:r>
      <w:r w:rsidRPr="004275EE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113EDF" w:rsidRPr="004275EE" w:rsidRDefault="00113EDF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113EDF" w:rsidRPr="004275EE" w:rsidRDefault="00113EDF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113EDF" w:rsidRPr="004275EE" w:rsidRDefault="00113EDF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113EDF" w:rsidRPr="004275EE" w:rsidRDefault="007527DA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="00113EDF" w:rsidRPr="004275EE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113EDF" w:rsidRPr="004275EE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9.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113EDF" w:rsidRPr="00E753F5" w:rsidRDefault="00113EDF" w:rsidP="00E753F5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113EDF" w:rsidRPr="00E753F5" w:rsidRDefault="00113EDF" w:rsidP="00E753F5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113EDF" w:rsidRPr="00E753F5" w:rsidRDefault="00113EDF" w:rsidP="00E753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113EDF" w:rsidRPr="00E753F5" w:rsidRDefault="00113EDF" w:rsidP="00E753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подготовка презентаций;</w:t>
      </w:r>
    </w:p>
    <w:p w:rsidR="00113EDF" w:rsidRPr="00E753F5" w:rsidRDefault="00113EDF" w:rsidP="00E753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выполнение самостоятельных графических работ;</w:t>
      </w:r>
    </w:p>
    <w:p w:rsidR="00113EDF" w:rsidRPr="00E753F5" w:rsidRDefault="00113EDF" w:rsidP="00E753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подготовка к формам контроля непосредственно перед ними.</w:t>
      </w:r>
    </w:p>
    <w:p w:rsidR="00113EDF" w:rsidRPr="00E753F5" w:rsidRDefault="00113EDF" w:rsidP="00E753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</w:t>
      </w:r>
    </w:p>
    <w:p w:rsidR="00113EDF" w:rsidRPr="00E753F5" w:rsidRDefault="00113EDF" w:rsidP="00E753F5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Для лучшего запоминания материала целесообразно использовать индивидуальные особенности и разные виды памяти: зрительную, слуховую, ассоциативную. Успешному запоминанию также способствует приведение ярких свидетельств и наглядных примеров. Учебный материал должен постоянно повторяться и закрепляться.</w:t>
      </w:r>
    </w:p>
    <w:p w:rsidR="00113EDF" w:rsidRPr="00E753F5" w:rsidRDefault="00113EDF" w:rsidP="00E753F5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Для успешной сдачи зачета рекомендуется соблюдать следующие правила:</w:t>
      </w:r>
    </w:p>
    <w:p w:rsidR="00113EDF" w:rsidRPr="00E753F5" w:rsidRDefault="00113EDF" w:rsidP="00E753F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Подготовка к зачету должна проводиться систематически, в течение всего семестра.</w:t>
      </w:r>
    </w:p>
    <w:p w:rsidR="00113EDF" w:rsidRPr="00E753F5" w:rsidRDefault="00113EDF" w:rsidP="00E753F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зачета. </w:t>
      </w:r>
    </w:p>
    <w:p w:rsidR="00113EDF" w:rsidRPr="00E753F5" w:rsidRDefault="00113EDF" w:rsidP="00E753F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зачетом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113EDF" w:rsidRPr="00E753F5" w:rsidRDefault="00113EDF" w:rsidP="00AE384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На зачете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 и представивших практические графические работы высокого уровня.</w:t>
      </w:r>
    </w:p>
    <w:p w:rsidR="00113EDF" w:rsidRPr="004275EE" w:rsidRDefault="00113EDF" w:rsidP="00AE384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теоретического материала и практической творческой работы, студентам рекомендуется регулярное посещение и подробное конспектирование лекций, последовательное выполнения графической творческой части. </w:t>
      </w:r>
    </w:p>
    <w:p w:rsidR="00113EDF" w:rsidRPr="003C42E8" w:rsidRDefault="00113EDF" w:rsidP="00AE3847">
      <w:pPr>
        <w:widowControl w:val="0"/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</w:t>
      </w:r>
      <w:r>
        <w:rPr>
          <w:rFonts w:ascii="Times New Roman" w:hAnsi="Times New Roman"/>
          <w:sz w:val="24"/>
          <w:szCs w:val="24"/>
          <w:lang w:eastAsia="ru-RU"/>
        </w:rPr>
        <w:t xml:space="preserve">указания для обучающихся 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см. в  учебно-методическом пособии Дементьева Ю.В., </w:t>
      </w:r>
      <w:r w:rsidRPr="00AE3847">
        <w:rPr>
          <w:rFonts w:ascii="Times New Roman" w:hAnsi="Times New Roman"/>
          <w:sz w:val="24"/>
          <w:szCs w:val="24"/>
          <w:lang w:eastAsia="ru-RU"/>
        </w:rPr>
        <w:t>Павлова С.А. «</w:t>
      </w:r>
      <w:r w:rsidRPr="00AE3847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Методические указания по освоению дисциплин для обучающихся по программам высшего образования»  </w:t>
      </w:r>
      <w:r w:rsidRPr="00AE3847">
        <w:rPr>
          <w:rFonts w:ascii="Times New Roman" w:hAnsi="Times New Roman"/>
          <w:bCs/>
          <w:sz w:val="24"/>
          <w:szCs w:val="24"/>
          <w:lang w:eastAsia="ru-RU"/>
        </w:rPr>
        <w:t>размещено в электронной информационно-образовательной среде.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3C42E8" w:rsidRDefault="00113EDF" w:rsidP="00B3417F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C42E8">
        <w:rPr>
          <w:rFonts w:ascii="Times New Roman" w:hAnsi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113EDF" w:rsidRPr="002240C3" w:rsidRDefault="00113EDF" w:rsidP="00AE3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2240C3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AE3847">
        <w:rPr>
          <w:rFonts w:ascii="Times New Roman" w:hAnsi="Times New Roman"/>
          <w:sz w:val="24"/>
          <w:szCs w:val="24"/>
          <w:lang w:eastAsia="ru-RU"/>
        </w:rPr>
        <w:t>Операционная</w:t>
      </w:r>
      <w:r w:rsidR="002240C3" w:rsidRPr="002240C3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E3847">
        <w:rPr>
          <w:rFonts w:ascii="Times New Roman" w:hAnsi="Times New Roman"/>
          <w:sz w:val="24"/>
          <w:szCs w:val="24"/>
          <w:lang w:eastAsia="ru-RU"/>
        </w:rPr>
        <w:t>система</w:t>
      </w:r>
      <w:r w:rsidR="002240C3" w:rsidRPr="002240C3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E3847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="002240C3" w:rsidRPr="002240C3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E3847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113EDF" w:rsidRPr="002240C3" w:rsidRDefault="00113EDF" w:rsidP="00AE3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2240C3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AE3847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="002240C3" w:rsidRPr="002240C3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E3847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2240C3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113EDF" w:rsidRPr="002240C3" w:rsidRDefault="00113EDF" w:rsidP="00AE3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2240C3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AE3847">
        <w:rPr>
          <w:rFonts w:ascii="Times New Roman" w:hAnsi="Times New Roman"/>
          <w:sz w:val="24"/>
          <w:szCs w:val="24"/>
          <w:lang w:eastAsia="ru-RU"/>
        </w:rPr>
        <w:t>Антивирус</w:t>
      </w:r>
      <w:r w:rsidR="002240C3" w:rsidRPr="002240C3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E3847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="002240C3" w:rsidRPr="002240C3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E3847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="002240C3" w:rsidRPr="002240C3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E3847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113EDF" w:rsidRPr="002240C3" w:rsidRDefault="00113EDF" w:rsidP="00AE3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2240C3">
        <w:rPr>
          <w:rFonts w:ascii="Times New Roman" w:hAnsi="Times New Roman"/>
          <w:sz w:val="24"/>
          <w:szCs w:val="24"/>
          <w:lang w:val="en-US" w:eastAsia="ru-RU"/>
        </w:rPr>
        <w:t>4.</w:t>
      </w:r>
      <w:r w:rsidRPr="00AE3847">
        <w:rPr>
          <w:rFonts w:ascii="Times New Roman" w:hAnsi="Times New Roman"/>
          <w:sz w:val="24"/>
          <w:szCs w:val="24"/>
          <w:lang w:eastAsia="ru-RU"/>
        </w:rPr>
        <w:t>Программа</w:t>
      </w:r>
      <w:r w:rsidR="002240C3" w:rsidRPr="002240C3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E3847">
        <w:rPr>
          <w:rFonts w:ascii="Times New Roman" w:hAnsi="Times New Roman"/>
          <w:sz w:val="24"/>
          <w:szCs w:val="24"/>
          <w:lang w:eastAsia="ru-RU"/>
        </w:rPr>
        <w:t>для</w:t>
      </w:r>
      <w:r w:rsidR="002240C3" w:rsidRPr="002240C3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E3847">
        <w:rPr>
          <w:rFonts w:ascii="Times New Roman" w:hAnsi="Times New Roman"/>
          <w:sz w:val="24"/>
          <w:szCs w:val="24"/>
          <w:lang w:eastAsia="ru-RU"/>
        </w:rPr>
        <w:t>работы</w:t>
      </w:r>
      <w:r w:rsidR="002240C3" w:rsidRPr="002240C3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E3847">
        <w:rPr>
          <w:rFonts w:ascii="Times New Roman" w:hAnsi="Times New Roman"/>
          <w:sz w:val="24"/>
          <w:szCs w:val="24"/>
          <w:lang w:eastAsia="ru-RU"/>
        </w:rPr>
        <w:t>с</w:t>
      </w:r>
      <w:r w:rsidR="002240C3" w:rsidRPr="002240C3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E3847">
        <w:rPr>
          <w:rFonts w:ascii="Times New Roman" w:hAnsi="Times New Roman"/>
          <w:sz w:val="24"/>
          <w:szCs w:val="24"/>
          <w:lang w:val="en-US" w:eastAsia="ru-RU"/>
        </w:rPr>
        <w:t>pdf</w:t>
      </w:r>
      <w:r w:rsidR="002240C3" w:rsidRPr="002240C3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E3847">
        <w:rPr>
          <w:rFonts w:ascii="Times New Roman" w:hAnsi="Times New Roman"/>
          <w:sz w:val="24"/>
          <w:szCs w:val="24"/>
          <w:lang w:eastAsia="ru-RU"/>
        </w:rPr>
        <w:t>файлами</w:t>
      </w:r>
      <w:r w:rsidR="002240C3" w:rsidRPr="002240C3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AE3847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113EDF" w:rsidRPr="00666597" w:rsidRDefault="00113EDF" w:rsidP="00AE3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6597">
        <w:rPr>
          <w:rFonts w:ascii="Times New Roman" w:hAnsi="Times New Roman"/>
          <w:sz w:val="24"/>
          <w:szCs w:val="24"/>
          <w:lang w:eastAsia="ru-RU"/>
        </w:rPr>
        <w:t>5.</w:t>
      </w:r>
      <w:r w:rsidRPr="00AE3847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666597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AE3847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113EDF" w:rsidRPr="00AE3847" w:rsidRDefault="00113EDF" w:rsidP="00AE3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847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</w:t>
      </w:r>
      <w:r w:rsidR="002240C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E3847">
        <w:rPr>
          <w:rFonts w:ascii="Times New Roman" w:hAnsi="Times New Roman"/>
          <w:sz w:val="24"/>
          <w:szCs w:val="24"/>
          <w:lang w:eastAsia="ru-RU"/>
        </w:rPr>
        <w:t>Плюс</w:t>
      </w:r>
    </w:p>
    <w:p w:rsidR="00113EDF" w:rsidRPr="00AE3847" w:rsidRDefault="00113EDF" w:rsidP="00AE3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E3847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113EDF" w:rsidRPr="003C42E8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11.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113EDF" w:rsidRPr="00704A11" w:rsidRDefault="00113EDF" w:rsidP="00B61E17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1.Проектор, ноутбук</w:t>
      </w:r>
    </w:p>
    <w:p w:rsidR="00113EDF" w:rsidRPr="00704A11" w:rsidRDefault="00113EDF" w:rsidP="00B61E17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 xml:space="preserve">2.Проекционный экран </w:t>
      </w:r>
    </w:p>
    <w:p w:rsidR="00113EDF" w:rsidRDefault="00113EDF" w:rsidP="00B61E17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</w:rPr>
        <w:t>3.Колонки</w:t>
      </w:r>
    </w:p>
    <w:p w:rsidR="00113EDF" w:rsidRDefault="00113EDF" w:rsidP="00B61E17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113EDF" w:rsidRPr="004275EE" w:rsidRDefault="00113EDF" w:rsidP="00B61E17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12.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bCs/>
          <w:iCs/>
          <w:sz w:val="24"/>
          <w:szCs w:val="24"/>
          <w:lang w:eastAsia="ru-RU"/>
        </w:rPr>
        <w:tab/>
        <w:t>В ходе выполнения заданий по дисциплине «</w:t>
      </w:r>
      <w:r>
        <w:rPr>
          <w:rFonts w:ascii="Times New Roman" w:hAnsi="Times New Roman"/>
          <w:sz w:val="24"/>
          <w:szCs w:val="24"/>
          <w:lang w:eastAsia="ru-RU"/>
        </w:rPr>
        <w:t>Эволюция народного костюма</w:t>
      </w:r>
      <w:r w:rsidRPr="004275EE">
        <w:rPr>
          <w:rFonts w:ascii="Times New Roman" w:hAnsi="Times New Roman"/>
          <w:bCs/>
          <w:iCs/>
          <w:sz w:val="24"/>
          <w:szCs w:val="24"/>
          <w:lang w:eastAsia="ru-RU"/>
        </w:rPr>
        <w:t>» применяются следующие образовательные технологии: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 - интерактивные занятия;</w:t>
      </w: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 - открытые занятия (выбираются наиболее важные базовые задания по дисциплине с активным использованием </w:t>
      </w:r>
      <w:r>
        <w:rPr>
          <w:rFonts w:ascii="Times New Roman" w:hAnsi="Times New Roman"/>
          <w:sz w:val="24"/>
          <w:szCs w:val="24"/>
          <w:lang w:eastAsia="ru-RU"/>
        </w:rPr>
        <w:t>учебно-методических комплексов).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 xml:space="preserve">12.1. В освоении учебной дисциплины используются следующие традиционные образовательные технологии: </w:t>
      </w:r>
    </w:p>
    <w:p w:rsidR="00113EDF" w:rsidRPr="004275EE" w:rsidRDefault="00113EDF" w:rsidP="00B341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113EDF" w:rsidRPr="004275EE" w:rsidRDefault="00113EDF" w:rsidP="00B341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113EDF" w:rsidRPr="004275EE" w:rsidRDefault="00113EDF" w:rsidP="00B341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самостоятельная работа бакалавров;</w:t>
      </w:r>
    </w:p>
    <w:p w:rsidR="00113EDF" w:rsidRPr="004275EE" w:rsidRDefault="00113EDF" w:rsidP="00B3417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113EDF" w:rsidRPr="004275EE" w:rsidRDefault="00113EDF" w:rsidP="00B3417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обсуждение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>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2240C3" w:rsidP="00B341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  <w:r w:rsidR="00113EDF" w:rsidRPr="004275EE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AE3847" w:rsidRDefault="00113EDF" w:rsidP="00AE38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</w:p>
    <w:p w:rsidR="00113EDF" w:rsidRPr="00AE3847" w:rsidRDefault="00113EDF" w:rsidP="00AE38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AE3847">
        <w:rPr>
          <w:rFonts w:ascii="Times New Roman" w:hAnsi="Times New Roman"/>
          <w:b/>
          <w:bCs/>
          <w:sz w:val="24"/>
          <w:szCs w:val="28"/>
          <w:lang w:eastAsia="ru-RU"/>
        </w:rPr>
        <w:t xml:space="preserve">ФОНД ОЦЕНОЧНЫХ СРЕДСТВ </w:t>
      </w:r>
    </w:p>
    <w:p w:rsidR="00113EDF" w:rsidRPr="00AE3847" w:rsidRDefault="00113EDF" w:rsidP="00AE38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AE3847">
        <w:rPr>
          <w:rFonts w:ascii="Times New Roman" w:hAnsi="Times New Roman"/>
          <w:b/>
          <w:bCs/>
          <w:sz w:val="24"/>
          <w:szCs w:val="28"/>
          <w:lang w:eastAsia="ru-RU"/>
        </w:rPr>
        <w:t>ДЛЯ ПРОВЕДЕНИЯ ПРОМЕЖУТОЧНОЙ АТТЕСТАЦИИ</w:t>
      </w:r>
    </w:p>
    <w:p w:rsidR="00113EDF" w:rsidRPr="00AE3847" w:rsidRDefault="00113EDF" w:rsidP="00AE38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AE3847">
        <w:rPr>
          <w:rFonts w:ascii="Times New Roman" w:hAnsi="Times New Roman"/>
          <w:b/>
          <w:bCs/>
          <w:sz w:val="24"/>
          <w:szCs w:val="28"/>
          <w:lang w:eastAsia="ru-RU"/>
        </w:rPr>
        <w:t>ПО ДИСЦИПЛИНЕ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AE3847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AE3847">
        <w:rPr>
          <w:rFonts w:ascii="Times New Roman" w:hAnsi="Times New Roman"/>
          <w:b/>
          <w:bCs/>
          <w:sz w:val="24"/>
          <w:szCs w:val="28"/>
          <w:lang w:eastAsia="ru-RU"/>
        </w:rPr>
        <w:t>«Эволюция народного костюма»</w:t>
      </w:r>
    </w:p>
    <w:p w:rsidR="00113EDF" w:rsidRPr="004275EE" w:rsidRDefault="002240C3" w:rsidP="00B3417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  <w:r w:rsidR="00113EDF" w:rsidRPr="004275EE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113EDF" w:rsidRPr="004275EE" w:rsidRDefault="00113EDF" w:rsidP="00B3417F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394"/>
      </w:tblGrid>
      <w:tr w:rsidR="00113EDF" w:rsidRPr="00302081" w:rsidTr="004E1B38">
        <w:trPr>
          <w:trHeight w:val="726"/>
        </w:trPr>
        <w:tc>
          <w:tcPr>
            <w:tcW w:w="2093" w:type="dxa"/>
          </w:tcPr>
          <w:p w:rsidR="00113EDF" w:rsidRPr="00AE3847" w:rsidRDefault="00113EDF" w:rsidP="004E1B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113EDF" w:rsidRPr="00AE3847" w:rsidRDefault="00113EDF" w:rsidP="004E1B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4394" w:type="dxa"/>
          </w:tcPr>
          <w:p w:rsidR="00113EDF" w:rsidRPr="00AE3847" w:rsidRDefault="00113EDF" w:rsidP="004E1B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113EDF" w:rsidRPr="00302081" w:rsidTr="004E1B38">
        <w:trPr>
          <w:trHeight w:val="242"/>
        </w:trPr>
        <w:tc>
          <w:tcPr>
            <w:tcW w:w="2093" w:type="dxa"/>
            <w:vMerge w:val="restart"/>
          </w:tcPr>
          <w:p w:rsidR="00113EDF" w:rsidRPr="00AE3847" w:rsidRDefault="00113EDF" w:rsidP="002D4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2864" w:type="dxa"/>
          </w:tcPr>
          <w:p w:rsidR="00113EDF" w:rsidRPr="00AE3847" w:rsidRDefault="00113EDF" w:rsidP="004E1B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AE3847">
              <w:rPr>
                <w:rFonts w:ascii="Times New Roman" w:hAnsi="Times New Roman"/>
                <w:sz w:val="24"/>
                <w:szCs w:val="24"/>
                <w:lang w:eastAsia="ru-RU"/>
              </w:rPr>
              <w:t>оллоквиум, текущий просмотр</w:t>
            </w:r>
          </w:p>
        </w:tc>
        <w:tc>
          <w:tcPr>
            <w:tcW w:w="4394" w:type="dxa"/>
          </w:tcPr>
          <w:p w:rsidR="00113EDF" w:rsidRPr="00AE3847" w:rsidRDefault="00113EDF" w:rsidP="004E1B38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2081">
              <w:rPr>
                <w:rFonts w:ascii="Times New Roman" w:hAnsi="Times New Roman"/>
                <w:sz w:val="24"/>
                <w:szCs w:val="24"/>
              </w:rPr>
              <w:t>Выполнение графической работы</w:t>
            </w:r>
          </w:p>
        </w:tc>
      </w:tr>
      <w:tr w:rsidR="00113EDF" w:rsidRPr="00302081" w:rsidTr="00147436">
        <w:trPr>
          <w:trHeight w:val="242"/>
        </w:trPr>
        <w:tc>
          <w:tcPr>
            <w:tcW w:w="2093" w:type="dxa"/>
            <w:vMerge/>
          </w:tcPr>
          <w:p w:rsidR="00113EDF" w:rsidRPr="00AE3847" w:rsidRDefault="00113EDF" w:rsidP="002D4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113EDF" w:rsidRPr="00AE3847" w:rsidRDefault="00113EDF" w:rsidP="004E1B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4394" w:type="dxa"/>
          </w:tcPr>
          <w:p w:rsidR="00113EDF" w:rsidRPr="00AE3847" w:rsidRDefault="00113EDF" w:rsidP="00AE3847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2081">
              <w:rPr>
                <w:rFonts w:ascii="Times New Roman" w:hAnsi="Times New Roman"/>
                <w:sz w:val="24"/>
                <w:szCs w:val="24"/>
              </w:rPr>
              <w:t>Вопросы</w:t>
            </w:r>
          </w:p>
        </w:tc>
      </w:tr>
    </w:tbl>
    <w:p w:rsidR="00113EDF" w:rsidRPr="004275EE" w:rsidRDefault="00113EDF" w:rsidP="00B341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13EDF" w:rsidRPr="004275EE" w:rsidRDefault="00113EDF" w:rsidP="00B3417F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275EE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113EDF" w:rsidRPr="004275EE" w:rsidRDefault="00113EDF" w:rsidP="00B341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13EDF" w:rsidRPr="004275EE" w:rsidRDefault="00113EDF" w:rsidP="00B341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4275EE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4275EE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39"/>
      </w:tblGrid>
      <w:tr w:rsidR="00113EDF" w:rsidRPr="00302081" w:rsidTr="004E1B38">
        <w:tc>
          <w:tcPr>
            <w:tcW w:w="1330" w:type="pct"/>
            <w:vAlign w:val="center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113EDF" w:rsidRPr="00302081" w:rsidTr="004E1B38">
        <w:tc>
          <w:tcPr>
            <w:tcW w:w="1330" w:type="pct"/>
            <w:vAlign w:val="center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113EDF" w:rsidRPr="00302081" w:rsidTr="004E1B38">
        <w:tc>
          <w:tcPr>
            <w:tcW w:w="1330" w:type="pct"/>
            <w:vAlign w:val="center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70" w:type="pct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113EDF" w:rsidRPr="00302081" w:rsidTr="004E1B38">
        <w:tc>
          <w:tcPr>
            <w:tcW w:w="1330" w:type="pct"/>
            <w:vAlign w:val="center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113EDF" w:rsidRPr="004275EE" w:rsidRDefault="00113EDF" w:rsidP="004E1B38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студент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113EDF" w:rsidRPr="00302081" w:rsidTr="004E1B38">
        <w:tc>
          <w:tcPr>
            <w:tcW w:w="1330" w:type="pct"/>
            <w:vAlign w:val="center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студент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>(продвинутый уровень</w:t>
      </w:r>
      <w:r w:rsidR="002240C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275EE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4275EE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1"/>
        <w:gridCol w:w="6383"/>
      </w:tblGrid>
      <w:tr w:rsidR="00113EDF" w:rsidRPr="00302081" w:rsidTr="004E1B38">
        <w:tc>
          <w:tcPr>
            <w:tcW w:w="1628" w:type="pct"/>
            <w:vAlign w:val="center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113EDF" w:rsidRPr="00302081" w:rsidTr="004E1B38">
        <w:tc>
          <w:tcPr>
            <w:tcW w:w="1628" w:type="pct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113EDF" w:rsidRPr="00302081" w:rsidTr="004E1B38">
        <w:tc>
          <w:tcPr>
            <w:tcW w:w="1628" w:type="pct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113EDF" w:rsidRPr="00302081" w:rsidTr="004E1B38">
        <w:tc>
          <w:tcPr>
            <w:tcW w:w="1628" w:type="pct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113EDF" w:rsidRPr="00302081" w:rsidTr="004E1B38">
        <w:tc>
          <w:tcPr>
            <w:tcW w:w="1628" w:type="pct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372" w:type="pct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выполнены практические задания и даны ответы на вопросы</w:t>
            </w:r>
          </w:p>
        </w:tc>
      </w:tr>
    </w:tbl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>3.</w:t>
      </w:r>
      <w:r w:rsidRPr="004275EE">
        <w:rPr>
          <w:rFonts w:ascii="Times New Roman" w:hAnsi="Times New Roman"/>
          <w:b/>
          <w:bCs/>
          <w:sz w:val="24"/>
          <w:szCs w:val="24"/>
        </w:rPr>
        <w:tab/>
      </w:r>
      <w:r w:rsidRPr="004275EE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4275EE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113EDF" w:rsidRPr="004275EE" w:rsidRDefault="00113EDF" w:rsidP="00B3417F">
      <w:pPr>
        <w:tabs>
          <w:tab w:val="left" w:pos="114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13EDF" w:rsidRPr="004275EE" w:rsidRDefault="00113EDF" w:rsidP="00B341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2D4192" w:rsidRDefault="00113EDF" w:rsidP="002D419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2D4192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к </w:t>
      </w:r>
      <w:r>
        <w:rPr>
          <w:rFonts w:ascii="Times New Roman" w:hAnsi="Times New Roman"/>
          <w:b/>
          <w:sz w:val="24"/>
          <w:szCs w:val="24"/>
          <w:lang w:eastAsia="ru-RU"/>
        </w:rPr>
        <w:t>зачету</w:t>
      </w:r>
    </w:p>
    <w:p w:rsidR="00113EDF" w:rsidRPr="002844EC" w:rsidRDefault="00113EDF" w:rsidP="002844EC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8"/>
          <w:lang w:eastAsia="ru-RU"/>
        </w:rPr>
      </w:pPr>
      <w:r w:rsidRPr="002844EC">
        <w:rPr>
          <w:rFonts w:ascii="Times New Roman" w:hAnsi="Times New Roman"/>
          <w:sz w:val="24"/>
          <w:szCs w:val="28"/>
          <w:lang w:eastAsia="ru-RU"/>
        </w:rPr>
        <w:t xml:space="preserve">Функциональное отличие одежды и костюма. Основные функции костюма. </w:t>
      </w:r>
    </w:p>
    <w:p w:rsidR="00113EDF" w:rsidRPr="002844EC" w:rsidRDefault="00113EDF" w:rsidP="002844EC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8"/>
          <w:lang w:eastAsia="ru-RU"/>
        </w:rPr>
      </w:pPr>
      <w:r w:rsidRPr="002844EC">
        <w:rPr>
          <w:rFonts w:ascii="Times New Roman" w:hAnsi="Times New Roman"/>
          <w:sz w:val="24"/>
          <w:szCs w:val="28"/>
          <w:lang w:eastAsia="ru-RU"/>
        </w:rPr>
        <w:t xml:space="preserve">Понятие «стиль»: определение, основные характеристики, примеры. </w:t>
      </w:r>
    </w:p>
    <w:p w:rsidR="00113EDF" w:rsidRPr="002844EC" w:rsidRDefault="00113EDF" w:rsidP="002844EC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8"/>
          <w:lang w:eastAsia="ru-RU"/>
        </w:rPr>
      </w:pPr>
      <w:r w:rsidRPr="002844EC">
        <w:rPr>
          <w:rFonts w:ascii="Times New Roman" w:hAnsi="Times New Roman"/>
          <w:sz w:val="24"/>
          <w:szCs w:val="28"/>
          <w:lang w:eastAsia="ru-RU"/>
        </w:rPr>
        <w:t xml:space="preserve">Эволюция понимания моды в </w:t>
      </w:r>
      <w:proofErr w:type="spellStart"/>
      <w:r w:rsidRPr="002844EC">
        <w:rPr>
          <w:rFonts w:ascii="Times New Roman" w:hAnsi="Times New Roman"/>
          <w:sz w:val="24"/>
          <w:szCs w:val="28"/>
          <w:lang w:eastAsia="ru-RU"/>
        </w:rPr>
        <w:t>европейскои</w:t>
      </w:r>
      <w:proofErr w:type="spellEnd"/>
      <w:r w:rsidRPr="002844EC">
        <w:rPr>
          <w:rFonts w:ascii="Times New Roman" w:hAnsi="Times New Roman"/>
          <w:sz w:val="24"/>
          <w:szCs w:val="28"/>
          <w:lang w:eastAsia="ru-RU"/>
        </w:rPr>
        <w:t xml:space="preserve">̆ культуре. </w:t>
      </w:r>
    </w:p>
    <w:p w:rsidR="00113EDF" w:rsidRPr="002844EC" w:rsidRDefault="00113EDF" w:rsidP="002844EC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8"/>
          <w:lang w:eastAsia="ru-RU"/>
        </w:rPr>
      </w:pPr>
      <w:r w:rsidRPr="002844EC">
        <w:rPr>
          <w:rFonts w:ascii="Times New Roman" w:hAnsi="Times New Roman"/>
          <w:sz w:val="24"/>
          <w:szCs w:val="28"/>
          <w:lang w:eastAsia="ru-RU"/>
        </w:rPr>
        <w:t xml:space="preserve">Возникновение одежды. Первые формы одежды. </w:t>
      </w:r>
    </w:p>
    <w:p w:rsidR="00113EDF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В чем состоят особенности повседневного народн</w:t>
      </w:r>
      <w:r>
        <w:rPr>
          <w:rFonts w:ascii="Times New Roman" w:hAnsi="Times New Roman"/>
          <w:sz w:val="24"/>
          <w:szCs w:val="24"/>
          <w:lang w:eastAsia="ru-RU"/>
        </w:rPr>
        <w:t>ого костюма от праздничного?</w:t>
      </w:r>
    </w:p>
    <w:p w:rsidR="00113EDF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Какие особенности на</w:t>
      </w:r>
      <w:r>
        <w:rPr>
          <w:rFonts w:ascii="Times New Roman" w:hAnsi="Times New Roman"/>
          <w:sz w:val="24"/>
          <w:szCs w:val="24"/>
          <w:lang w:eastAsia="ru-RU"/>
        </w:rPr>
        <w:t>родного костюма характерны для ю</w:t>
      </w:r>
      <w:r w:rsidRPr="002844EC">
        <w:rPr>
          <w:rFonts w:ascii="Times New Roman" w:hAnsi="Times New Roman"/>
          <w:sz w:val="24"/>
          <w:szCs w:val="24"/>
          <w:lang w:eastAsia="ru-RU"/>
        </w:rPr>
        <w:t>жно-русских губерний Вы знаете?</w:t>
      </w:r>
    </w:p>
    <w:p w:rsidR="00113EDF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Назовите особенности национальных традиций в народном костюме северных областей?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Какие особенности женских головных уборов Вы знаете?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Что такое стиль?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Что такое орнамент?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 xml:space="preserve">Какова классификация видов и типов орнаментов в народном костюме? 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Особенность в орнаментации женского и мужского свадебного костюма.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 xml:space="preserve">Связь предметно-пространственного убранства русской избы с народным костюмом. 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Декор текстиля и целостность образа в женском праздничном народном костюме.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Виды и типы кроя русской рубахи в повседневной женской одежде.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Виды ткачества, используемые в южно-русском народном костюме.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Виды и типы зимней женской народной одежды.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Основные особенности в характере северной вышивки.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Набойка, как вид декора в повседневной женской одежде.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 xml:space="preserve">Колористические особенности женского праздничного народного костюма. 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2D4192" w:rsidRDefault="00113EDF" w:rsidP="002D41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2D4192">
        <w:rPr>
          <w:rFonts w:ascii="Times New Roman" w:hAnsi="Times New Roman"/>
          <w:sz w:val="24"/>
          <w:szCs w:val="24"/>
          <w:u w:val="single"/>
          <w:lang w:eastAsia="ru-RU"/>
        </w:rPr>
        <w:t>Типовыезадания</w:t>
      </w:r>
      <w:proofErr w:type="spellEnd"/>
      <w:r w:rsidRPr="002D4192">
        <w:rPr>
          <w:rFonts w:ascii="Times New Roman" w:hAnsi="Times New Roman"/>
          <w:sz w:val="24"/>
          <w:szCs w:val="24"/>
          <w:u w:val="single"/>
          <w:lang w:eastAsia="ru-RU"/>
        </w:rPr>
        <w:t xml:space="preserve"> для проверки практических умений и навыков применения магистрантами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при решении широкого круга</w:t>
      </w:r>
      <w:r w:rsidRPr="002D4192">
        <w:rPr>
          <w:rFonts w:ascii="Times New Roman" w:hAnsi="Times New Roman"/>
          <w:sz w:val="24"/>
          <w:szCs w:val="24"/>
          <w:u w:val="single"/>
          <w:lang w:eastAsia="ru-RU"/>
        </w:rPr>
        <w:t xml:space="preserve"> проблемно-аналитических и художественно-творческих профессиональных задач    (продвинутый и повышенный  уровень формирования компетенции):</w:t>
      </w:r>
    </w:p>
    <w:p w:rsidR="00113EDF" w:rsidRPr="002D4192" w:rsidRDefault="00113EDF" w:rsidP="002D419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D4192">
        <w:rPr>
          <w:rFonts w:ascii="Times New Roman" w:hAnsi="Times New Roman"/>
          <w:sz w:val="24"/>
          <w:szCs w:val="24"/>
          <w:lang w:eastAsia="ru-RU"/>
        </w:rPr>
        <w:t>Задание 1. Народный праздничный костюм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192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различных губерний,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  <w:r w:rsidRPr="002D4192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2D4192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2D4192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D4192">
        <w:rPr>
          <w:rFonts w:ascii="Times New Roman" w:hAnsi="Times New Roman"/>
          <w:sz w:val="24"/>
          <w:szCs w:val="24"/>
          <w:lang w:eastAsia="ru-RU"/>
        </w:rPr>
        <w:t>Задание  2. Народный свадебный костюм.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D4192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  <w:r w:rsidRPr="002D4192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2D4192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2D4192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 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D4192">
        <w:rPr>
          <w:rFonts w:ascii="Times New Roman" w:hAnsi="Times New Roman"/>
          <w:sz w:val="24"/>
          <w:szCs w:val="24"/>
          <w:lang w:eastAsia="ru-RU"/>
        </w:rPr>
        <w:t>Задание  3. Народный повседневный костюм.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192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  <w:r w:rsidRPr="002D4192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2D4192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2D4192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  <w:r w:rsidRPr="002D4192">
        <w:rPr>
          <w:rFonts w:ascii="Times New Roman" w:hAnsi="Times New Roman"/>
          <w:iCs/>
          <w:sz w:val="24"/>
          <w:szCs w:val="24"/>
          <w:lang w:eastAsia="ru-RU"/>
        </w:rPr>
        <w:t>Задание 4. Сценический костюм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2D4192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эскизов по созданию костюма с использованием народного орнамента, вышивки, согласно копий аутентичных костюмов и трансформируемых для различных видов творческой деятельности на сцене (танец, песенное и инструментальное творчество).  Разработка костюма согласно индивидуальных размеров фигуры исполнителей по выбору студента, определение колорита, цветовой гармонии, материал выполнения – акварель, гуашь, маркеры, цветные карандаши, гелиевая ручка, тушь, перо, смешанная техника.  </w:t>
      </w:r>
    </w:p>
    <w:p w:rsidR="00113EDF" w:rsidRPr="002844EC" w:rsidRDefault="00113EDF" w:rsidP="002844E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  <w:r w:rsidRPr="002D4192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2844EC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2844EC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  <w:bookmarkStart w:id="0" w:name="_GoBack"/>
      <w:bookmarkEnd w:id="0"/>
    </w:p>
    <w:sectPr w:rsidR="00113EDF" w:rsidRPr="002844EC" w:rsidSect="00E86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0A2C33"/>
    <w:multiLevelType w:val="hybridMultilevel"/>
    <w:tmpl w:val="D4D45A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 w15:restartNumberingAfterBreak="0">
    <w:nsid w:val="1CEB2C8C"/>
    <w:multiLevelType w:val="multilevel"/>
    <w:tmpl w:val="4ABA35C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51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6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9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9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26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23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568" w:hanging="1800"/>
      </w:pPr>
      <w:rPr>
        <w:rFonts w:cs="Times New Roman" w:hint="default"/>
      </w:rPr>
    </w:lvl>
  </w:abstractNum>
  <w:abstractNum w:abstractNumId="5" w15:restartNumberingAfterBreak="0">
    <w:nsid w:val="20505C73"/>
    <w:multiLevelType w:val="hybridMultilevel"/>
    <w:tmpl w:val="BEBA7AC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60C4F26"/>
    <w:multiLevelType w:val="hybridMultilevel"/>
    <w:tmpl w:val="6E60D288"/>
    <w:lvl w:ilvl="0" w:tplc="6C1E44D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26193EBC"/>
    <w:multiLevelType w:val="multilevel"/>
    <w:tmpl w:val="CFC68A00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8" w15:restartNumberingAfterBreak="0">
    <w:nsid w:val="2D344E3F"/>
    <w:multiLevelType w:val="hybridMultilevel"/>
    <w:tmpl w:val="1544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AD82608"/>
    <w:multiLevelType w:val="hybridMultilevel"/>
    <w:tmpl w:val="B43AA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 w15:restartNumberingAfterBreak="0">
    <w:nsid w:val="3D5766BC"/>
    <w:multiLevelType w:val="hybridMultilevel"/>
    <w:tmpl w:val="3FB689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8E3009D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D256CF"/>
    <w:multiLevelType w:val="hybridMultilevel"/>
    <w:tmpl w:val="3EF23054"/>
    <w:lvl w:ilvl="0" w:tplc="B6FEAA92">
      <w:start w:val="10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576F7929"/>
    <w:multiLevelType w:val="hybridMultilevel"/>
    <w:tmpl w:val="0A0271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7" w15:restartNumberingAfterBreak="0">
    <w:nsid w:val="6DDD75AA"/>
    <w:multiLevelType w:val="hybridMultilevel"/>
    <w:tmpl w:val="DF6CE1A4"/>
    <w:lvl w:ilvl="0" w:tplc="D3804D4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E5637D2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097154B"/>
    <w:multiLevelType w:val="hybridMultilevel"/>
    <w:tmpl w:val="A2FC2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AB3C22"/>
    <w:multiLevelType w:val="hybridMultilevel"/>
    <w:tmpl w:val="1544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5"/>
  </w:num>
  <w:num w:numId="5">
    <w:abstractNumId w:val="1"/>
  </w:num>
  <w:num w:numId="6">
    <w:abstractNumId w:val="7"/>
  </w:num>
  <w:num w:numId="7">
    <w:abstractNumId w:val="6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8"/>
  </w:num>
  <w:num w:numId="13">
    <w:abstractNumId w:val="20"/>
  </w:num>
  <w:num w:numId="14">
    <w:abstractNumId w:val="13"/>
  </w:num>
  <w:num w:numId="15">
    <w:abstractNumId w:val="12"/>
  </w:num>
  <w:num w:numId="16">
    <w:abstractNumId w:val="18"/>
  </w:num>
  <w:num w:numId="17">
    <w:abstractNumId w:val="14"/>
  </w:num>
  <w:num w:numId="18">
    <w:abstractNumId w:val="21"/>
  </w:num>
  <w:num w:numId="19">
    <w:abstractNumId w:val="19"/>
  </w:num>
  <w:num w:numId="20">
    <w:abstractNumId w:val="9"/>
  </w:num>
  <w:num w:numId="21">
    <w:abstractNumId w:val="17"/>
  </w:num>
  <w:num w:numId="22">
    <w:abstractNumId w:val="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17F"/>
    <w:rsid w:val="0001459E"/>
    <w:rsid w:val="00031960"/>
    <w:rsid w:val="00033D48"/>
    <w:rsid w:val="00070701"/>
    <w:rsid w:val="001138C6"/>
    <w:rsid w:val="00113EDF"/>
    <w:rsid w:val="00147436"/>
    <w:rsid w:val="001E000A"/>
    <w:rsid w:val="0020422E"/>
    <w:rsid w:val="002240C3"/>
    <w:rsid w:val="0025758A"/>
    <w:rsid w:val="002605B1"/>
    <w:rsid w:val="002744DA"/>
    <w:rsid w:val="002744F2"/>
    <w:rsid w:val="002844EC"/>
    <w:rsid w:val="002A0B40"/>
    <w:rsid w:val="002D4192"/>
    <w:rsid w:val="00302081"/>
    <w:rsid w:val="00370EB9"/>
    <w:rsid w:val="003C42E8"/>
    <w:rsid w:val="003E738F"/>
    <w:rsid w:val="004015E6"/>
    <w:rsid w:val="00423D20"/>
    <w:rsid w:val="004275EE"/>
    <w:rsid w:val="00442405"/>
    <w:rsid w:val="004C1792"/>
    <w:rsid w:val="004E1B38"/>
    <w:rsid w:val="004F0659"/>
    <w:rsid w:val="005C5761"/>
    <w:rsid w:val="005D1837"/>
    <w:rsid w:val="00666597"/>
    <w:rsid w:val="00667DF7"/>
    <w:rsid w:val="00675F39"/>
    <w:rsid w:val="006C4B88"/>
    <w:rsid w:val="00704A11"/>
    <w:rsid w:val="00705ED5"/>
    <w:rsid w:val="007527DA"/>
    <w:rsid w:val="0079303C"/>
    <w:rsid w:val="00795310"/>
    <w:rsid w:val="00797232"/>
    <w:rsid w:val="007C192F"/>
    <w:rsid w:val="0080002C"/>
    <w:rsid w:val="00874265"/>
    <w:rsid w:val="00925D5C"/>
    <w:rsid w:val="009468FE"/>
    <w:rsid w:val="009625A5"/>
    <w:rsid w:val="00987279"/>
    <w:rsid w:val="009946F9"/>
    <w:rsid w:val="009A761B"/>
    <w:rsid w:val="00A14CCE"/>
    <w:rsid w:val="00A669E4"/>
    <w:rsid w:val="00AA2513"/>
    <w:rsid w:val="00AA2DEA"/>
    <w:rsid w:val="00AE3847"/>
    <w:rsid w:val="00AE44E6"/>
    <w:rsid w:val="00B048C0"/>
    <w:rsid w:val="00B1523D"/>
    <w:rsid w:val="00B3417F"/>
    <w:rsid w:val="00B43115"/>
    <w:rsid w:val="00B61E17"/>
    <w:rsid w:val="00C10291"/>
    <w:rsid w:val="00C50DF2"/>
    <w:rsid w:val="00C75A40"/>
    <w:rsid w:val="00C83996"/>
    <w:rsid w:val="00CF5F3F"/>
    <w:rsid w:val="00D33156"/>
    <w:rsid w:val="00D72EBE"/>
    <w:rsid w:val="00D821F7"/>
    <w:rsid w:val="00DA7233"/>
    <w:rsid w:val="00DD192C"/>
    <w:rsid w:val="00E753F5"/>
    <w:rsid w:val="00E8618B"/>
    <w:rsid w:val="00F67907"/>
    <w:rsid w:val="00F81DCF"/>
    <w:rsid w:val="00FA16E8"/>
    <w:rsid w:val="00FA7ABD"/>
    <w:rsid w:val="00FE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2866D80"/>
  <w15:docId w15:val="{589266B5-7134-4B6F-89E8-F4EBA8BD3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17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341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rmitagemuseum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23237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44444.html" TargetMode="External"/><Relationship Id="rId11" Type="http://schemas.openxmlformats.org/officeDocument/2006/relationships/hyperlink" Target="http://www.iprbookshop.ru" TargetMode="External"/><Relationship Id="rId5" Type="http://schemas.openxmlformats.org/officeDocument/2006/relationships/hyperlink" Target="http://www.iprbookshop.ru/48744.html" TargetMode="External"/><Relationship Id="rId10" Type="http://schemas.openxmlformats.org/officeDocument/2006/relationships/hyperlink" Target="http://www.szepmuveszeti.h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ts-museu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1298</TotalTime>
  <Pages>1</Pages>
  <Words>5012</Words>
  <Characters>28571</Characters>
  <Application>Microsoft Office Word</Application>
  <DocSecurity>0</DocSecurity>
  <Lines>238</Lines>
  <Paragraphs>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В соответствии с требованиями ФГОС ВО при реализации настоящей дисциплины, необх</vt:lpstr>
      <vt:lpstr>При наличии в группе инвалида и (или) лица с ОВЗ подбираются учебные задания и о</vt:lpstr>
    </vt:vector>
  </TitlesOfParts>
  <Company/>
  <LinksUpToDate>false</LinksUpToDate>
  <CharactersWithSpaces>33516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25</cp:revision>
  <dcterms:created xsi:type="dcterms:W3CDTF">2019-10-21T14:26:00Z</dcterms:created>
  <dcterms:modified xsi:type="dcterms:W3CDTF">2025-06-02T07:58:00Z</dcterms:modified>
</cp:coreProperties>
</file>